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6C" w:rsidRDefault="00C6616C" w:rsidP="00C6616C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caps/>
          <w:sz w:val="28"/>
        </w:rPr>
        <w:t>Module</w:t>
      </w:r>
      <w:r>
        <w:rPr>
          <w:rFonts w:ascii="Times New Roman" w:hAnsi="Times New Roman"/>
          <w:b/>
          <w:bCs/>
          <w:sz w:val="28"/>
        </w:rPr>
        <w:t xml:space="preserve"> 5d: LIVING WOSRHIP</w:t>
      </w:r>
    </w:p>
    <w:p w:rsidR="00C6616C" w:rsidRDefault="00C6616C" w:rsidP="00C6616C">
      <w:pPr>
        <w:pStyle w:val="Heading3"/>
        <w:tabs>
          <w:tab w:val="right" w:pos="8880"/>
        </w:tabs>
        <w:spacing w:after="120"/>
        <w:ind w:left="720" w:right="720"/>
        <w:rPr>
          <w:rFonts w:ascii="Times New Roman" w:hAnsi="Times New Roman"/>
          <w:b w:val="0"/>
          <w:bCs/>
          <w:i/>
          <w:iCs/>
          <w:sz w:val="28"/>
        </w:rPr>
      </w:pPr>
      <w:r>
        <w:rPr>
          <w:rFonts w:ascii="Times New Roman" w:hAnsi="Times New Roman"/>
          <w:b w:val="0"/>
          <w:bCs/>
          <w:i/>
          <w:iCs/>
          <w:sz w:val="28"/>
        </w:rPr>
        <w:t>Level 3: Gift Programme</w:t>
      </w:r>
      <w:r>
        <w:rPr>
          <w:rFonts w:ascii="Times New Roman" w:hAnsi="Times New Roman"/>
          <w:b w:val="0"/>
          <w:bCs/>
          <w:i/>
          <w:iCs/>
          <w:sz w:val="28"/>
        </w:rPr>
        <w:br/>
        <w:t>10 Credits (equivalent)</w:t>
      </w:r>
    </w:p>
    <w:p w:rsidR="00C6616C" w:rsidRDefault="00C6616C" w:rsidP="00C6616C">
      <w:pPr>
        <w:pStyle w:val="Heading4"/>
        <w:spacing w:after="120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Tutors Suzanne </w:t>
      </w:r>
      <w:proofErr w:type="spellStart"/>
      <w:r>
        <w:rPr>
          <w:rFonts w:ascii="Times New Roman" w:hAnsi="Times New Roman"/>
          <w:b w:val="0"/>
          <w:bCs/>
          <w:sz w:val="28"/>
        </w:rPr>
        <w:t>Nockels</w:t>
      </w:r>
      <w:proofErr w:type="spellEnd"/>
    </w:p>
    <w:p w:rsidR="00C6616C" w:rsidRDefault="00C6616C" w:rsidP="00C6616C">
      <w:pPr>
        <w:tabs>
          <w:tab w:val="right" w:pos="8880"/>
        </w:tabs>
        <w:spacing w:after="120"/>
        <w:ind w:left="720" w:right="720"/>
        <w:rPr>
          <w:rFonts w:ascii="Times New Roman" w:hAnsi="Times New Roman"/>
          <w:b/>
          <w:bCs/>
          <w:sz w:val="28"/>
        </w:rPr>
      </w:pPr>
    </w:p>
    <w:p w:rsidR="00C6616C" w:rsidRDefault="00C6616C" w:rsidP="00C6616C">
      <w:pPr>
        <w:tabs>
          <w:tab w:val="right" w:pos="8880"/>
        </w:tabs>
        <w:spacing w:after="120"/>
        <w:ind w:left="720" w:righ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Semester 2</w:t>
      </w:r>
    </w:p>
    <w:p w:rsidR="00C6616C" w:rsidRDefault="00C6616C" w:rsidP="00C6616C">
      <w:pPr>
        <w:pStyle w:val="BodyText2"/>
        <w:tabs>
          <w:tab w:val="left" w:pos="3000"/>
        </w:tabs>
        <w:ind w:left="3000" w:right="720" w:hanging="2280"/>
        <w:rPr>
          <w:sz w:val="24"/>
        </w:rPr>
      </w:pPr>
      <w:r>
        <w:rPr>
          <w:sz w:val="24"/>
        </w:rPr>
        <w:t>Time commitment:</w:t>
      </w:r>
      <w:r>
        <w:rPr>
          <w:b/>
          <w:bCs/>
          <w:sz w:val="24"/>
        </w:rPr>
        <w:tab/>
        <w:t>3 x 90 minute sessions at two training weekends, plus 70 hours private study, including completion of assignments</w:t>
      </w:r>
    </w:p>
    <w:p w:rsidR="00C6616C" w:rsidRDefault="00C6616C" w:rsidP="00C6616C">
      <w:pPr>
        <w:pBdr>
          <w:bottom w:val="single" w:sz="4" w:space="1" w:color="auto"/>
        </w:pBdr>
        <w:rPr>
          <w:b/>
          <w:bCs/>
        </w:rPr>
      </w:pPr>
    </w:p>
    <w:p w:rsidR="00C6616C" w:rsidRDefault="00C6616C" w:rsidP="00C6616C">
      <w:pPr>
        <w:rPr>
          <w:b/>
          <w:bCs/>
        </w:rPr>
      </w:pPr>
    </w:p>
    <w:p w:rsidR="00C6616C" w:rsidRDefault="00C6616C" w:rsidP="00C6616C">
      <w:pPr>
        <w:pStyle w:val="TimetoThinkHead"/>
        <w:keepNext w:val="0"/>
        <w:tabs>
          <w:tab w:val="clear" w:pos="567"/>
          <w:tab w:val="clear" w:pos="1134"/>
          <w:tab w:val="clear" w:pos="7032"/>
        </w:tabs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Aims of the Module:</w:t>
      </w:r>
    </w:p>
    <w:p w:rsidR="00C6616C" w:rsidRDefault="00C6616C" w:rsidP="00C661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deepen an awareness of the Congregational heritage of worship and its contemporary relevance</w:t>
      </w:r>
    </w:p>
    <w:p w:rsidR="00C6616C" w:rsidRDefault="00C6616C" w:rsidP="00C661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explore recent developments in worship in the context of contemporary cultures</w:t>
      </w:r>
    </w:p>
    <w:p w:rsidR="00C6616C" w:rsidRDefault="00C6616C" w:rsidP="00C661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make more effective use of the spoken word in worship</w:t>
      </w:r>
    </w:p>
    <w:p w:rsidR="00C6616C" w:rsidRDefault="00C6616C" w:rsidP="00C661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enrich the use of music in worship</w:t>
      </w:r>
    </w:p>
    <w:p w:rsidR="00C6616C" w:rsidRDefault="00C6616C" w:rsidP="00C661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encourage an understanding that the worship space helps and inhibits different forms of worship</w:t>
      </w:r>
    </w:p>
    <w:p w:rsidR="00C6616C" w:rsidRDefault="00C6616C" w:rsidP="00C661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explore the role of non-verbal creative arts and symbolic action in worship</w:t>
      </w:r>
    </w:p>
    <w:p w:rsidR="00C6616C" w:rsidRDefault="00C6616C" w:rsidP="00C661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deepen understanding of sacramental worship</w:t>
      </w:r>
    </w:p>
    <w:p w:rsidR="00C6616C" w:rsidRDefault="00C6616C" w:rsidP="00C6616C">
      <w:pPr>
        <w:rPr>
          <w:rFonts w:ascii="Times New Roman" w:hAnsi="Times New Roman"/>
          <w:b/>
          <w:bCs/>
        </w:rPr>
      </w:pPr>
    </w:p>
    <w:p w:rsidR="00C6616C" w:rsidRDefault="00C6616C" w:rsidP="00C6616C">
      <w:pPr>
        <w:rPr>
          <w:rFonts w:ascii="Times New Roman" w:hAnsi="Times New Roman"/>
          <w:b/>
          <w:bCs/>
        </w:rPr>
      </w:pPr>
    </w:p>
    <w:p w:rsidR="00C6616C" w:rsidRDefault="00C6616C" w:rsidP="00C6616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Learning Outcomes</w:t>
      </w:r>
      <w:r>
        <w:rPr>
          <w:rFonts w:ascii="Times New Roman" w:hAnsi="Times New Roman"/>
        </w:rPr>
        <w:t xml:space="preserve"> (Knowledge &amp; Understanding, Evaluation, Skills)</w:t>
      </w:r>
    </w:p>
    <w:p w:rsidR="00C6616C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rPr>
          <w:rFonts w:ascii="Times New Roman" w:hAnsi="Times New Roman"/>
        </w:rPr>
      </w:pPr>
      <w:r>
        <w:rPr>
          <w:rFonts w:ascii="Times New Roman" w:hAnsi="Times New Roman"/>
        </w:rPr>
        <w:t>At the end of this course students will be able to:</w:t>
      </w:r>
    </w:p>
    <w:p w:rsidR="00C6616C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pStyle w:val="Heading3"/>
        <w:jc w:val="left"/>
        <w:rPr>
          <w:rFonts w:ascii="Times New Roman" w:hAnsi="Times New Roman"/>
          <w:b w:val="0"/>
          <w:bCs/>
          <w:i/>
          <w:iCs/>
          <w:sz w:val="24"/>
        </w:rPr>
      </w:pPr>
      <w:r>
        <w:rPr>
          <w:rFonts w:ascii="Times New Roman" w:hAnsi="Times New Roman"/>
          <w:b w:val="0"/>
          <w:bCs/>
          <w:i/>
          <w:iCs/>
          <w:sz w:val="24"/>
        </w:rPr>
        <w:t>Knowledge, understanding</w:t>
      </w:r>
    </w:p>
    <w:p w:rsidR="00C6616C" w:rsidRDefault="00C6616C" w:rsidP="00C6616C">
      <w:pPr>
        <w:pStyle w:val="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reflect on worship from different traditions in the context of contemporary culture</w:t>
      </w:r>
    </w:p>
    <w:p w:rsidR="00C6616C" w:rsidRDefault="00C6616C" w:rsidP="00C6616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show an understanding of the place of music in worship</w:t>
      </w:r>
    </w:p>
    <w:p w:rsidR="00C6616C" w:rsidRDefault="00C6616C" w:rsidP="00C6616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show an understanding of the role that the worship space plays in worship</w:t>
      </w:r>
    </w:p>
    <w:p w:rsidR="00C6616C" w:rsidRDefault="00C6616C" w:rsidP="00C6616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show an understanding of the importance of the sacraments </w:t>
      </w:r>
    </w:p>
    <w:p w:rsidR="00C6616C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pStyle w:val="Heading3"/>
        <w:jc w:val="left"/>
        <w:rPr>
          <w:rFonts w:ascii="Times New Roman" w:hAnsi="Times New Roman"/>
          <w:b w:val="0"/>
          <w:bCs/>
          <w:i/>
          <w:iCs/>
          <w:sz w:val="24"/>
        </w:rPr>
      </w:pPr>
      <w:r>
        <w:rPr>
          <w:rFonts w:ascii="Times New Roman" w:hAnsi="Times New Roman"/>
          <w:b w:val="0"/>
          <w:bCs/>
          <w:i/>
          <w:iCs/>
          <w:sz w:val="24"/>
        </w:rPr>
        <w:t>Evaluation, skills</w:t>
      </w:r>
    </w:p>
    <w:p w:rsidR="00C6616C" w:rsidRDefault="00C6616C" w:rsidP="00C6616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give evidence of their ability to use the spoken word imaginatively in worship</w:t>
      </w:r>
    </w:p>
    <w:p w:rsidR="00C6616C" w:rsidRDefault="00C6616C" w:rsidP="00C6616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able to see opportunities to use non-verbal actions and creative arts in worship</w:t>
      </w:r>
    </w:p>
    <w:p w:rsidR="00C6616C" w:rsidRDefault="00C6616C" w:rsidP="00C6616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see the differing worship needs of a congregation e.g. children</w:t>
      </w:r>
    </w:p>
    <w:p w:rsidR="00C6616C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>How it works:</w:t>
      </w:r>
    </w:p>
    <w:p w:rsidR="00C6616C" w:rsidRDefault="00C6616C" w:rsidP="00C6616C">
      <w:pPr>
        <w:rPr>
          <w:rFonts w:ascii="Times New Roman" w:hAnsi="Times New Roman"/>
        </w:rPr>
      </w:pPr>
      <w:r>
        <w:rPr>
          <w:rFonts w:ascii="Times New Roman" w:hAnsi="Times New Roman"/>
        </w:rPr>
        <w:t>This is a four unit module, including three ninety minute sessions, as outlined below:</w:t>
      </w:r>
    </w:p>
    <w:p w:rsidR="00C6616C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pStyle w:val="Heading4"/>
        <w:jc w:val="left"/>
        <w:rPr>
          <w:rFonts w:ascii="Times New Roman" w:hAnsi="Times New Roman"/>
          <w:b w:val="0"/>
          <w:bCs/>
          <w:sz w:val="24"/>
          <w:u w:val="single"/>
        </w:rPr>
      </w:pPr>
      <w:r>
        <w:rPr>
          <w:rFonts w:ascii="Times New Roman" w:hAnsi="Times New Roman"/>
          <w:b w:val="0"/>
          <w:bCs/>
          <w:sz w:val="24"/>
          <w:u w:val="single"/>
        </w:rPr>
        <w:t>Modules Notes</w:t>
      </w:r>
    </w:p>
    <w:p w:rsidR="00C6616C" w:rsidRDefault="00C6616C" w:rsidP="00C6616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 1: </w:t>
      </w:r>
      <w:r>
        <w:rPr>
          <w:rFonts w:ascii="Times New Roman" w:hAnsi="Times New Roman"/>
        </w:rPr>
        <w:tab/>
        <w:t>Introduction to Worship: What is worship? Who is involved in worship? Where and when do we worship? Why do we worship the way that we do?</w:t>
      </w:r>
    </w:p>
    <w:p w:rsidR="00C6616C" w:rsidRDefault="00C6616C" w:rsidP="00C6616C">
      <w:pPr>
        <w:rPr>
          <w:rFonts w:ascii="Times New Roman" w:hAnsi="Times New Roman"/>
        </w:rPr>
      </w:pPr>
      <w:r>
        <w:rPr>
          <w:rFonts w:ascii="Times New Roman" w:hAnsi="Times New Roman"/>
        </w:rPr>
        <w:t>Unit 2: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Living Music: The use of music to play, sing or listen to in worship</w:t>
      </w:r>
    </w:p>
    <w:p w:rsidR="00C6616C" w:rsidRDefault="00C6616C" w:rsidP="00C6616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Unit 3:</w:t>
      </w:r>
      <w:r>
        <w:rPr>
          <w:rFonts w:ascii="Times New Roman" w:hAnsi="Times New Roman"/>
        </w:rPr>
        <w:tab/>
        <w:t xml:space="preserve">Living Space and Sacrament: The role of the worship space, the non-verbal parts of the worship service including the sacraments </w:t>
      </w:r>
    </w:p>
    <w:p w:rsidR="00C6616C" w:rsidRDefault="00C6616C" w:rsidP="00C6616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Unit 4:</w:t>
      </w:r>
      <w:r>
        <w:rPr>
          <w:rFonts w:ascii="Times New Roman" w:hAnsi="Times New Roman"/>
        </w:rPr>
        <w:tab/>
        <w:t>Living Word: The use of the Bible in worship and the role of preaching and teaching.</w:t>
      </w:r>
    </w:p>
    <w:p w:rsidR="00C6616C" w:rsidRDefault="00C6616C" w:rsidP="00C6616C">
      <w:pPr>
        <w:rPr>
          <w:rFonts w:ascii="Times New Roman" w:hAnsi="Times New Roman"/>
        </w:rPr>
      </w:pPr>
    </w:p>
    <w:p w:rsidR="00C6616C" w:rsidRPr="009E75FD" w:rsidRDefault="00C6616C" w:rsidP="00C6616C">
      <w:pPr>
        <w:pStyle w:val="Heading4"/>
        <w:jc w:val="left"/>
        <w:rPr>
          <w:rFonts w:ascii="Times New Roman" w:hAnsi="Times New Roman"/>
          <w:b w:val="0"/>
          <w:bCs/>
          <w:sz w:val="24"/>
          <w:u w:val="single"/>
        </w:rPr>
      </w:pPr>
      <w:r w:rsidRPr="009E75FD">
        <w:rPr>
          <w:rFonts w:ascii="Times New Roman" w:hAnsi="Times New Roman"/>
          <w:b w:val="0"/>
          <w:bCs/>
          <w:sz w:val="24"/>
          <w:u w:val="single"/>
        </w:rPr>
        <w:t>Teaching Sessions</w:t>
      </w:r>
    </w:p>
    <w:p w:rsidR="00C6616C" w:rsidRPr="009E75FD" w:rsidRDefault="00C6616C" w:rsidP="00C6616C">
      <w:pPr>
        <w:rPr>
          <w:rFonts w:ascii="Times New Roman" w:hAnsi="Times New Roman"/>
        </w:rPr>
      </w:pPr>
      <w:r w:rsidRPr="009E75FD">
        <w:rPr>
          <w:rFonts w:ascii="Times New Roman" w:hAnsi="Times New Roman"/>
        </w:rPr>
        <w:t xml:space="preserve">Session 1 (February): What makes worship </w:t>
      </w:r>
      <w:proofErr w:type="spellStart"/>
      <w:r w:rsidRPr="009E75FD">
        <w:rPr>
          <w:rFonts w:ascii="Times New Roman" w:hAnsi="Times New Roman"/>
        </w:rPr>
        <w:t>worship</w:t>
      </w:r>
      <w:proofErr w:type="spellEnd"/>
      <w:r w:rsidRPr="009E75FD">
        <w:rPr>
          <w:rFonts w:ascii="Times New Roman" w:hAnsi="Times New Roman"/>
        </w:rPr>
        <w:t>?</w:t>
      </w:r>
    </w:p>
    <w:p w:rsidR="00C6616C" w:rsidRPr="009E75FD" w:rsidRDefault="00C6616C" w:rsidP="00C6616C">
      <w:pPr>
        <w:rPr>
          <w:rFonts w:ascii="Times New Roman" w:hAnsi="Times New Roman"/>
        </w:rPr>
      </w:pPr>
      <w:r w:rsidRPr="009E75FD">
        <w:rPr>
          <w:rFonts w:ascii="Times New Roman" w:hAnsi="Times New Roman"/>
        </w:rPr>
        <w:t>Session 2: (February) Exploring a fresh expression of worship</w:t>
      </w:r>
    </w:p>
    <w:p w:rsidR="00C6616C" w:rsidRPr="009E75FD" w:rsidRDefault="00C6616C" w:rsidP="00C6616C">
      <w:pPr>
        <w:pStyle w:val="Footer"/>
        <w:tabs>
          <w:tab w:val="clear" w:pos="4153"/>
          <w:tab w:val="clear" w:pos="8306"/>
        </w:tabs>
        <w:rPr>
          <w:rFonts w:ascii="Times New Roman" w:hAnsi="Times New Roman"/>
        </w:rPr>
      </w:pPr>
      <w:r w:rsidRPr="009E75FD">
        <w:rPr>
          <w:rFonts w:ascii="Times New Roman" w:hAnsi="Times New Roman"/>
        </w:rPr>
        <w:t xml:space="preserve">Session 3: (June) Using art and film in worship. </w:t>
      </w:r>
    </w:p>
    <w:p w:rsidR="00C6616C" w:rsidRPr="009E75FD" w:rsidRDefault="00C6616C" w:rsidP="00C6616C">
      <w:pPr>
        <w:rPr>
          <w:rFonts w:ascii="Times New Roman" w:hAnsi="Times New Roman"/>
        </w:rPr>
      </w:pPr>
    </w:p>
    <w:p w:rsidR="00C6616C" w:rsidRPr="009E75FD" w:rsidRDefault="00C6616C" w:rsidP="00C6616C">
      <w:pPr>
        <w:ind w:left="2160" w:hanging="2160"/>
        <w:rPr>
          <w:rFonts w:ascii="Times New Roman" w:hAnsi="Times New Roman"/>
        </w:rPr>
      </w:pPr>
      <w:r w:rsidRPr="009E75FD">
        <w:rPr>
          <w:rFonts w:ascii="Times New Roman" w:hAnsi="Times New Roman"/>
          <w:u w:val="single"/>
        </w:rPr>
        <w:t>Assessment</w:t>
      </w:r>
      <w:r w:rsidRPr="009E75FD">
        <w:rPr>
          <w:rFonts w:ascii="Times New Roman" w:hAnsi="Times New Roman"/>
        </w:rPr>
        <w:t xml:space="preserve">: </w:t>
      </w:r>
    </w:p>
    <w:p w:rsidR="00C6616C" w:rsidRPr="009E75FD" w:rsidRDefault="00C6616C" w:rsidP="00C6616C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</w:t>
      </w:r>
      <w:r w:rsidRPr="009E75FD">
        <w:rPr>
          <w:rFonts w:ascii="Times New Roman" w:hAnsi="Times New Roman"/>
        </w:rPr>
        <w:t xml:space="preserve">are two assignments of </w:t>
      </w:r>
      <w:r>
        <w:rPr>
          <w:rFonts w:ascii="Times New Roman" w:hAnsi="Times New Roman"/>
        </w:rPr>
        <w:t>1000</w:t>
      </w:r>
      <w:r w:rsidRPr="009E75FD">
        <w:rPr>
          <w:rFonts w:ascii="Times New Roman" w:hAnsi="Times New Roman"/>
        </w:rPr>
        <w:t xml:space="preserve"> words each </w:t>
      </w:r>
    </w:p>
    <w:p w:rsidR="00C6616C" w:rsidRPr="009E75FD" w:rsidRDefault="00C6616C" w:rsidP="00C6616C">
      <w:pPr>
        <w:keepLines/>
        <w:rPr>
          <w:rFonts w:ascii="Times New Roman" w:hAnsi="Times New Roman"/>
        </w:rPr>
      </w:pPr>
    </w:p>
    <w:p w:rsidR="00C6616C" w:rsidRPr="009E75FD" w:rsidRDefault="00C6616C" w:rsidP="00C6616C">
      <w:pPr>
        <w:keepLines/>
        <w:rPr>
          <w:rFonts w:ascii="Times New Roman" w:hAnsi="Times New Roman"/>
        </w:rPr>
      </w:pPr>
      <w:r w:rsidRPr="009E75FD">
        <w:rPr>
          <w:rFonts w:ascii="Times New Roman" w:hAnsi="Times New Roman"/>
        </w:rPr>
        <w:t>Assignment One: A critique of a fresh expression of worship</w:t>
      </w:r>
    </w:p>
    <w:p w:rsidR="00C6616C" w:rsidRPr="009E75FD" w:rsidRDefault="00C6616C" w:rsidP="00C6616C">
      <w:pPr>
        <w:keepLines/>
        <w:rPr>
          <w:rFonts w:ascii="Times New Roman" w:hAnsi="Times New Roman"/>
        </w:rPr>
      </w:pPr>
    </w:p>
    <w:p w:rsidR="00C6616C" w:rsidRPr="009E75FD" w:rsidRDefault="00C6616C" w:rsidP="00C6616C">
      <w:pPr>
        <w:keepLines/>
        <w:rPr>
          <w:rFonts w:ascii="Times New Roman" w:hAnsi="Times New Roman"/>
        </w:rPr>
      </w:pPr>
      <w:r w:rsidRPr="009E75FD">
        <w:rPr>
          <w:rFonts w:ascii="Times New Roman" w:hAnsi="Times New Roman"/>
        </w:rPr>
        <w:t xml:space="preserve">Assignment Two: </w:t>
      </w:r>
      <w:r>
        <w:rPr>
          <w:rFonts w:ascii="Times New Roman" w:hAnsi="Times New Roman"/>
        </w:rPr>
        <w:t>Reflection on p</w:t>
      </w:r>
      <w:r w:rsidRPr="009E75FD">
        <w:rPr>
          <w:rFonts w:ascii="Times New Roman" w:hAnsi="Times New Roman"/>
        </w:rPr>
        <w:t>resenting a Bible passage in a creative way for worship</w:t>
      </w:r>
    </w:p>
    <w:p w:rsidR="00C6616C" w:rsidRPr="009E75FD" w:rsidRDefault="00C6616C" w:rsidP="00C6616C">
      <w:pPr>
        <w:ind w:left="2160" w:hanging="2160"/>
        <w:rPr>
          <w:rFonts w:ascii="Times New Roman" w:hAnsi="Times New Roman"/>
        </w:rPr>
      </w:pPr>
    </w:p>
    <w:p w:rsidR="00C6616C" w:rsidRPr="009E75FD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rPr>
          <w:rFonts w:ascii="Times New Roman" w:hAnsi="Times New Roman"/>
        </w:rPr>
      </w:pPr>
    </w:p>
    <w:p w:rsidR="00C6616C" w:rsidRDefault="00C6616C" w:rsidP="00C661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For queries about the Module or an Assignment, please contact the </w:t>
      </w:r>
      <w:r>
        <w:rPr>
          <w:rFonts w:ascii="Times New Roman" w:hAnsi="Times New Roman"/>
          <w:b/>
          <w:bCs/>
        </w:rPr>
        <w:t>Tutor</w:t>
      </w:r>
    </w:p>
    <w:p w:rsidR="00C6616C" w:rsidRDefault="00C6616C" w:rsidP="00C661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Suzanne </w:t>
      </w:r>
      <w:proofErr w:type="spellStart"/>
      <w:r>
        <w:rPr>
          <w:rFonts w:ascii="Times New Roman" w:hAnsi="Times New Roman"/>
          <w:b/>
          <w:bCs/>
        </w:rPr>
        <w:t>Nockels</w:t>
      </w:r>
      <w:proofErr w:type="spellEnd"/>
      <w:r>
        <w:rPr>
          <w:rFonts w:ascii="Times New Roman" w:hAnsi="Times New Roman"/>
          <w:b/>
          <w:bCs/>
        </w:rPr>
        <w:t xml:space="preserve">: </w:t>
      </w:r>
      <w:hyperlink r:id="rId6" w:history="1">
        <w:r w:rsidRPr="001E2462">
          <w:rPr>
            <w:rStyle w:val="Hyperlink"/>
            <w:rFonts w:ascii="Times New Roman" w:hAnsi="Times New Roman"/>
          </w:rPr>
          <w:t>suzannenockels@googlemail.com</w:t>
        </w:r>
      </w:hyperlink>
      <w:r>
        <w:rPr>
          <w:rFonts w:ascii="Times New Roman" w:hAnsi="Times New Roman"/>
        </w:rPr>
        <w:t xml:space="preserve">. </w:t>
      </w:r>
    </w:p>
    <w:p w:rsidR="00C6616C" w:rsidRDefault="00C6616C" w:rsidP="00C6616C">
      <w:pPr>
        <w:jc w:val="center"/>
        <w:rPr>
          <w:rFonts w:ascii="Times New Roman" w:hAnsi="Times New Roman"/>
        </w:rPr>
      </w:pPr>
    </w:p>
    <w:p w:rsidR="00C6616C" w:rsidRDefault="00C6616C" w:rsidP="00C661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all other queries, contact the </w:t>
      </w:r>
      <w:r>
        <w:rPr>
          <w:rFonts w:ascii="Times New Roman" w:hAnsi="Times New Roman"/>
          <w:b/>
          <w:bCs/>
        </w:rPr>
        <w:t>Course Director</w:t>
      </w:r>
      <w:r>
        <w:rPr>
          <w:rFonts w:ascii="Times New Roman" w:hAnsi="Times New Roman"/>
        </w:rPr>
        <w:t xml:space="preserve">, </w:t>
      </w:r>
      <w:smartTag w:uri="urn:schemas-microsoft-com:office:smarttags" w:element="PersonName">
        <w:r>
          <w:rPr>
            <w:rFonts w:ascii="Times New Roman" w:hAnsi="Times New Roman"/>
          </w:rPr>
          <w:t>Janet Wootton</w:t>
        </w:r>
      </w:smartTag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The Congregational Federation, 8 Castle Gate, Nottingham, NG1 7AS</w:t>
      </w:r>
      <w:r>
        <w:rPr>
          <w:rFonts w:ascii="Times New Roman" w:hAnsi="Times New Roman"/>
        </w:rPr>
        <w:br/>
        <w:t xml:space="preserve">E-mail: </w:t>
      </w:r>
      <w:hyperlink r:id="rId7" w:history="1">
        <w:r>
          <w:rPr>
            <w:rStyle w:val="Hyperlink"/>
            <w:rFonts w:ascii="Times New Roman" w:hAnsi="Times New Roman"/>
          </w:rPr>
          <w:t>training@congregational.org.uk</w:t>
        </w:r>
      </w:hyperlink>
      <w:r>
        <w:rPr>
          <w:rFonts w:ascii="Times New Roman" w:hAnsi="Times New Roman"/>
        </w:rPr>
        <w:t>; Telephone:  0115 911 1460</w:t>
      </w:r>
    </w:p>
    <w:p w:rsidR="006D798A" w:rsidRDefault="006D798A">
      <w:bookmarkStart w:id="0" w:name="_GoBack"/>
      <w:bookmarkEnd w:id="0"/>
    </w:p>
    <w:sectPr w:rsidR="006D7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A2C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C"/>
    <w:rsid w:val="006D798A"/>
    <w:rsid w:val="00C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6616C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C6616C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616C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C6616C"/>
    <w:rPr>
      <w:rFonts w:ascii="Arial" w:eastAsia="Times New Roman" w:hAnsi="Arial" w:cs="Times New Roman"/>
      <w:b/>
      <w:sz w:val="40"/>
      <w:szCs w:val="20"/>
    </w:rPr>
  </w:style>
  <w:style w:type="paragraph" w:styleId="Footer">
    <w:name w:val="footer"/>
    <w:basedOn w:val="Normal"/>
    <w:link w:val="FooterChar"/>
    <w:rsid w:val="00C661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616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C6616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6616C"/>
    <w:pPr>
      <w:spacing w:after="120"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C6616C"/>
    <w:rPr>
      <w:rFonts w:ascii="Times New Roman" w:eastAsia="Times New Roman" w:hAnsi="Times New Roman" w:cs="Times New Roman"/>
      <w:szCs w:val="20"/>
    </w:rPr>
  </w:style>
  <w:style w:type="paragraph" w:customStyle="1" w:styleId="TimetoThinkHead">
    <w:name w:val="Time to Think Head"/>
    <w:basedOn w:val="Normal"/>
    <w:next w:val="Normal"/>
    <w:rsid w:val="00C6616C"/>
    <w:pPr>
      <w:keepNext/>
      <w:tabs>
        <w:tab w:val="left" w:pos="567"/>
        <w:tab w:val="left" w:pos="1134"/>
        <w:tab w:val="right" w:pos="7032"/>
      </w:tabs>
      <w:spacing w:before="120" w:after="120"/>
      <w:jc w:val="both"/>
    </w:pPr>
    <w:rPr>
      <w:b/>
      <w:sz w:val="22"/>
    </w:rPr>
  </w:style>
  <w:style w:type="paragraph" w:styleId="List">
    <w:name w:val="List"/>
    <w:basedOn w:val="Normal"/>
    <w:rsid w:val="00C6616C"/>
    <w:pPr>
      <w:tabs>
        <w:tab w:val="left" w:pos="567"/>
        <w:tab w:val="left" w:pos="1134"/>
        <w:tab w:val="left" w:pos="1701"/>
        <w:tab w:val="right" w:pos="9071"/>
      </w:tabs>
      <w:ind w:left="283" w:hanging="283"/>
    </w:pPr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6616C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C6616C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616C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C6616C"/>
    <w:rPr>
      <w:rFonts w:ascii="Arial" w:eastAsia="Times New Roman" w:hAnsi="Arial" w:cs="Times New Roman"/>
      <w:b/>
      <w:sz w:val="40"/>
      <w:szCs w:val="20"/>
    </w:rPr>
  </w:style>
  <w:style w:type="paragraph" w:styleId="Footer">
    <w:name w:val="footer"/>
    <w:basedOn w:val="Normal"/>
    <w:link w:val="FooterChar"/>
    <w:rsid w:val="00C661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616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C6616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6616C"/>
    <w:pPr>
      <w:spacing w:after="120"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C6616C"/>
    <w:rPr>
      <w:rFonts w:ascii="Times New Roman" w:eastAsia="Times New Roman" w:hAnsi="Times New Roman" w:cs="Times New Roman"/>
      <w:szCs w:val="20"/>
    </w:rPr>
  </w:style>
  <w:style w:type="paragraph" w:customStyle="1" w:styleId="TimetoThinkHead">
    <w:name w:val="Time to Think Head"/>
    <w:basedOn w:val="Normal"/>
    <w:next w:val="Normal"/>
    <w:rsid w:val="00C6616C"/>
    <w:pPr>
      <w:keepNext/>
      <w:tabs>
        <w:tab w:val="left" w:pos="567"/>
        <w:tab w:val="left" w:pos="1134"/>
        <w:tab w:val="right" w:pos="7032"/>
      </w:tabs>
      <w:spacing w:before="120" w:after="120"/>
      <w:jc w:val="both"/>
    </w:pPr>
    <w:rPr>
      <w:b/>
      <w:sz w:val="22"/>
    </w:rPr>
  </w:style>
  <w:style w:type="paragraph" w:styleId="List">
    <w:name w:val="List"/>
    <w:basedOn w:val="Normal"/>
    <w:rsid w:val="00C6616C"/>
    <w:pPr>
      <w:tabs>
        <w:tab w:val="left" w:pos="567"/>
        <w:tab w:val="left" w:pos="1134"/>
        <w:tab w:val="left" w:pos="1701"/>
        <w:tab w:val="right" w:pos="9071"/>
      </w:tabs>
      <w:ind w:left="283" w:hanging="283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ining@congregation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nockels@googl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Wootton</dc:creator>
  <cp:lastModifiedBy>Janet Wootton</cp:lastModifiedBy>
  <cp:revision>1</cp:revision>
  <dcterms:created xsi:type="dcterms:W3CDTF">2016-02-06T07:12:00Z</dcterms:created>
  <dcterms:modified xsi:type="dcterms:W3CDTF">2016-02-06T07:13:00Z</dcterms:modified>
</cp:coreProperties>
</file>